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025"/>
        <w:gridCol w:w="1839"/>
        <w:gridCol w:w="681"/>
        <w:gridCol w:w="1035"/>
        <w:gridCol w:w="4088"/>
        <w:gridCol w:w="1673"/>
        <w:gridCol w:w="1394"/>
        <w:gridCol w:w="1614"/>
        <w:gridCol w:w="122"/>
      </w:tblGrid>
      <w:tr w:rsidR="00F6644D">
        <w:trPr>
          <w:gridAfter w:val="1"/>
          <w:wAfter w:w="122" w:type="dxa"/>
          <w:trHeight w:val="1392"/>
        </w:trPr>
        <w:tc>
          <w:tcPr>
            <w:tcW w:w="1434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644D" w:rsidRDefault="000F24A4">
            <w:pPr>
              <w:widowControl/>
              <w:spacing w:line="400" w:lineRule="exact"/>
              <w:jc w:val="left"/>
              <w:textAlignment w:val="center"/>
              <w:rPr>
                <w:kern w:val="0"/>
                <w:sz w:val="36"/>
                <w:szCs w:val="36"/>
                <w:lang w:bidi="ar"/>
              </w:rPr>
            </w:pPr>
            <w:bookmarkStart w:id="0" w:name="_GoBack"/>
            <w:bookmarkEnd w:id="0"/>
            <w:r>
              <w:rPr>
                <w:rStyle w:val="font01"/>
                <w:rFonts w:hint="default"/>
                <w:lang w:bidi="ar"/>
              </w:rPr>
              <w:t>附件</w:t>
            </w:r>
          </w:p>
          <w:p w:rsidR="00F6644D" w:rsidRDefault="000F24A4">
            <w:pPr>
              <w:widowControl/>
              <w:spacing w:line="400" w:lineRule="exact"/>
              <w:jc w:val="center"/>
              <w:textAlignment w:val="center"/>
              <w:rPr>
                <w:rStyle w:val="font01"/>
                <w:rFonts w:hint="default"/>
                <w:b/>
                <w:bCs/>
                <w:sz w:val="40"/>
                <w:szCs w:val="40"/>
                <w:lang w:bidi="ar"/>
              </w:rPr>
            </w:pPr>
            <w:r>
              <w:rPr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font01"/>
                <w:rFonts w:hint="default"/>
                <w:b/>
                <w:bCs/>
                <w:sz w:val="40"/>
                <w:szCs w:val="40"/>
                <w:lang w:bidi="ar"/>
              </w:rPr>
              <w:t>绍兴市本级卫生健康单位</w:t>
            </w:r>
            <w:r>
              <w:rPr>
                <w:b/>
                <w:bCs/>
                <w:kern w:val="0"/>
                <w:sz w:val="40"/>
                <w:szCs w:val="40"/>
                <w:lang w:bidi="ar"/>
              </w:rPr>
              <w:t>202</w:t>
            </w:r>
            <w:r>
              <w:rPr>
                <w:rFonts w:hint="eastAsia"/>
                <w:b/>
                <w:bCs/>
                <w:kern w:val="0"/>
                <w:sz w:val="40"/>
                <w:szCs w:val="40"/>
                <w:lang w:bidi="ar"/>
              </w:rPr>
              <w:t>3</w:t>
            </w:r>
            <w:r>
              <w:rPr>
                <w:rStyle w:val="font01"/>
                <w:rFonts w:hint="default"/>
                <w:b/>
                <w:bCs/>
                <w:sz w:val="40"/>
                <w:szCs w:val="40"/>
                <w:lang w:bidi="ar"/>
              </w:rPr>
              <w:t>年度公开招聘普通高校</w:t>
            </w:r>
          </w:p>
          <w:p w:rsidR="00F6644D" w:rsidRDefault="000F24A4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 w:val="36"/>
                <w:szCs w:val="36"/>
              </w:rPr>
            </w:pPr>
            <w:r>
              <w:rPr>
                <w:rStyle w:val="font01"/>
                <w:rFonts w:hint="default"/>
                <w:b/>
                <w:bCs/>
                <w:sz w:val="40"/>
                <w:szCs w:val="40"/>
                <w:lang w:bidi="ar"/>
              </w:rPr>
              <w:t>医学类本科毕业生实际招聘计划</w:t>
            </w:r>
          </w:p>
        </w:tc>
      </w:tr>
      <w:tr w:rsidR="00F6644D">
        <w:trPr>
          <w:trHeight w:val="1009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Default="000E4DE1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单位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0F24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岗位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AE6200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计划</w:t>
            </w:r>
            <w:r w:rsidR="000F24A4">
              <w:rPr>
                <w:rFonts w:ascii="黑体" w:eastAsia="黑体" w:hAnsi="宋体" w:cs="黑体" w:hint="eastAsia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0F24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起点学历（学位）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0F24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0F24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通过审核人数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44D" w:rsidRDefault="000F24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是否2:1</w:t>
            </w:r>
          </w:p>
          <w:p w:rsidR="00F6644D" w:rsidRDefault="000F24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比例开考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0F24A4">
            <w:pPr>
              <w:widowControl/>
              <w:spacing w:line="240" w:lineRule="exact"/>
              <w:jc w:val="center"/>
              <w:textAlignment w:val="center"/>
              <w:rPr>
                <w:rFonts w:ascii="黑体" w:eastAsia="黑体" w:hAnsi="宋体" w:cs="黑体"/>
                <w:kern w:val="0"/>
                <w:sz w:val="24"/>
                <w:lang w:bidi="ar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lang w:bidi="ar"/>
              </w:rPr>
              <w:t>实际招聘人数</w:t>
            </w:r>
          </w:p>
        </w:tc>
      </w:tr>
      <w:tr w:rsidR="00F6644D">
        <w:trPr>
          <w:trHeight w:val="47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0F24A4" w:rsidP="000E4DE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绍兴市人民医院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眼科技师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临床医学，眼视光医学（五年制）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/>
                <w:sz w:val="20"/>
                <w:szCs w:val="20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</w:tr>
      <w:tr w:rsidR="00F6644D">
        <w:trPr>
          <w:trHeight w:val="48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耳鼻咽喉科技师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0E4DE1">
              <w:rPr>
                <w:rFonts w:ascii="宋体" w:hAnsi="宋体" w:cs="宋体"/>
                <w:bCs/>
                <w:sz w:val="18"/>
                <w:szCs w:val="1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  <w:r w:rsidRPr="000E4DE1">
              <w:rPr>
                <w:rFonts w:ascii="宋体" w:hAnsi="宋体" w:cs="宋体"/>
                <w:bCs/>
                <w:sz w:val="20"/>
                <w:szCs w:val="20"/>
              </w:rPr>
              <w:t>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  <w:r w:rsidRPr="000E4DE1">
              <w:rPr>
                <w:rFonts w:ascii="宋体" w:hAnsi="宋体" w:cs="宋体"/>
                <w:bCs/>
                <w:sz w:val="20"/>
                <w:szCs w:val="20"/>
              </w:rPr>
              <w:t>1</w:t>
            </w:r>
          </w:p>
        </w:tc>
      </w:tr>
      <w:tr w:rsidR="00F6644D">
        <w:trPr>
          <w:trHeight w:val="541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神经内科电生理技师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/>
                <w:sz w:val="20"/>
                <w:szCs w:val="20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</w:tr>
      <w:tr w:rsidR="00F6644D">
        <w:trPr>
          <w:trHeight w:val="48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内分泌代谢病中心技师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/>
                <w:sz w:val="20"/>
                <w:szCs w:val="20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</w:tr>
      <w:tr w:rsidR="00F6644D">
        <w:trPr>
          <w:trHeight w:val="476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康复科技师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康复治疗学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/>
                <w:sz w:val="20"/>
                <w:szCs w:val="20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/>
                <w:sz w:val="20"/>
                <w:szCs w:val="20"/>
              </w:rPr>
              <w:t>1</w:t>
            </w:r>
          </w:p>
        </w:tc>
      </w:tr>
      <w:tr w:rsidR="00F6644D">
        <w:trPr>
          <w:trHeight w:val="52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放射科技师（介入核医学方向）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临床医学，医学影像学，医学影像技术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</w:pPr>
            <w:r w:rsidRPr="000E4DE1"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</w:pPr>
            <w:r w:rsidRPr="000E4DE1">
              <w:t>2</w:t>
            </w:r>
          </w:p>
        </w:tc>
      </w:tr>
      <w:tr w:rsidR="00F6644D">
        <w:trPr>
          <w:trHeight w:val="379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放射科技师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临床医学，医学影像学，医学影像技术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</w:pPr>
            <w:r w:rsidRPr="000E4DE1"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</w:pPr>
            <w:r w:rsidRPr="000E4DE1">
              <w:t>1</w:t>
            </w:r>
          </w:p>
        </w:tc>
      </w:tr>
      <w:tr w:rsidR="00F6644D">
        <w:trPr>
          <w:trHeight w:val="48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输血科工作人员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医学检验、医学检验技术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</w:pPr>
            <w:r w:rsidRPr="000E4DE1"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</w:pPr>
            <w:r w:rsidRPr="000E4DE1">
              <w:t>1</w:t>
            </w:r>
          </w:p>
        </w:tc>
      </w:tr>
      <w:tr w:rsidR="00F6644D">
        <w:trPr>
          <w:trHeight w:val="480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特殊检查室医生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</w:pPr>
            <w:r w:rsidRPr="000E4DE1"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</w:pPr>
            <w:r w:rsidRPr="000E4DE1">
              <w:t>1</w:t>
            </w:r>
          </w:p>
        </w:tc>
      </w:tr>
      <w:tr w:rsidR="00F6644D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护士1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13</w:t>
            </w:r>
          </w:p>
        </w:tc>
      </w:tr>
      <w:tr w:rsidR="00F6644D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护士2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val="en" w:bidi="ar"/>
              </w:rPr>
            </w:pPr>
            <w:r w:rsidRPr="000E4DE1">
              <w:rPr>
                <w:rFonts w:ascii="宋体" w:hAnsi="宋体" w:cs="宋体"/>
                <w:bCs/>
                <w:kern w:val="0"/>
                <w:sz w:val="20"/>
                <w:szCs w:val="20"/>
                <w:lang w:val="en" w:bidi="ar"/>
              </w:rPr>
              <w:t>6</w:t>
            </w:r>
          </w:p>
        </w:tc>
      </w:tr>
      <w:tr w:rsidR="00F6644D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护士3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18"/>
                <w:szCs w:val="18"/>
              </w:rPr>
            </w:pPr>
            <w:r w:rsidRPr="000E4DE1">
              <w:rPr>
                <w:rFonts w:ascii="宋体" w:hAnsi="宋体" w:cs="宋体"/>
                <w:bCs/>
                <w:sz w:val="18"/>
                <w:szCs w:val="18"/>
              </w:rPr>
              <w:t>178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bCs/>
                <w:sz w:val="20"/>
                <w:szCs w:val="20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bCs/>
                <w:sz w:val="20"/>
                <w:szCs w:val="20"/>
                <w:lang w:val="en"/>
              </w:rPr>
            </w:pPr>
            <w:r w:rsidRPr="000E4DE1">
              <w:rPr>
                <w:rFonts w:ascii="宋体" w:hAnsi="宋体" w:cs="宋体"/>
                <w:bCs/>
                <w:sz w:val="20"/>
                <w:szCs w:val="20"/>
                <w:lang w:val="en"/>
              </w:rPr>
              <w:t>60</w:t>
            </w:r>
          </w:p>
        </w:tc>
      </w:tr>
      <w:tr w:rsidR="00F6644D">
        <w:trPr>
          <w:trHeight w:val="312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0F24A4" w:rsidP="000E4DE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lastRenderedPageBreak/>
              <w:t>绍兴市妇幼保健院（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  <w:t>护理</w:t>
            </w: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护理及助产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F6644D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康复技师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E4DE1">
              <w:rPr>
                <w:rFonts w:ascii="Calibri" w:hAnsi="Calibri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康复治疗学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E4DE1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20"/>
                <w:szCs w:val="20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t>1</w:t>
            </w:r>
          </w:p>
        </w:tc>
      </w:tr>
      <w:tr w:rsidR="00F6644D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中药师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E4DE1">
              <w:rPr>
                <w:rFonts w:ascii="Calibri" w:hAnsi="Calibri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E4DE1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44D" w:rsidRPr="000E4DE1" w:rsidRDefault="000F24A4">
            <w:pPr>
              <w:jc w:val="left"/>
            </w:pPr>
            <w:r w:rsidRPr="000E4DE1">
              <w:rPr>
                <w:rFonts w:ascii="宋体" w:hAnsi="宋体" w:cs="宋体"/>
                <w:sz w:val="20"/>
                <w:szCs w:val="20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644D" w:rsidRPr="000E4DE1" w:rsidRDefault="000F24A4">
            <w:pPr>
              <w:jc w:val="left"/>
            </w:pPr>
            <w:r w:rsidRPr="000E4DE1">
              <w:t>1</w:t>
            </w:r>
          </w:p>
        </w:tc>
      </w:tr>
      <w:tr w:rsidR="00F6644D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放射技术人员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E4DE1">
              <w:rPr>
                <w:rFonts w:ascii="Calibri" w:hAnsi="Calibri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医学影像技术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E4DE1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44D" w:rsidRPr="000E4DE1" w:rsidRDefault="000F24A4">
            <w:pPr>
              <w:jc w:val="left"/>
            </w:pPr>
            <w:r w:rsidRPr="000E4DE1">
              <w:rPr>
                <w:rFonts w:ascii="宋体" w:hAnsi="宋体" w:cs="宋体"/>
                <w:sz w:val="20"/>
                <w:szCs w:val="20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6644D" w:rsidRPr="000E4DE1" w:rsidRDefault="000F24A4">
            <w:pPr>
              <w:jc w:val="left"/>
            </w:pPr>
            <w:r w:rsidRPr="000E4DE1">
              <w:t>1</w:t>
            </w:r>
          </w:p>
        </w:tc>
      </w:tr>
      <w:tr w:rsidR="00F6644D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感控人员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E4DE1">
              <w:rPr>
                <w:rFonts w:ascii="Calibri" w:hAnsi="Calibri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Calibri" w:hAnsi="Calibri" w:cs="Calibri"/>
                <w:sz w:val="18"/>
                <w:szCs w:val="18"/>
              </w:rPr>
            </w:pPr>
            <w:r w:rsidRPr="000E4DE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20"/>
                <w:szCs w:val="20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t>1</w:t>
            </w:r>
          </w:p>
        </w:tc>
      </w:tr>
      <w:tr w:rsidR="00F6644D">
        <w:trPr>
          <w:trHeight w:val="312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0F24A4" w:rsidP="000E4DE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绍兴市中医院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急诊内科医生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临床医学、中医学、中西医结合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18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 w:rsidR="00F6644D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超声科医生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临床医学，医学影像学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 w:rsidR="00F6644D">
        <w:trPr>
          <w:trHeight w:val="43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功能检查科（心电图等）医生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临床医学、医学影像学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 w:rsidR="00F6644D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放射科诊断医生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临床医学，医学影像学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 w:rsidR="00F6644D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放射科技师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临床医学，医学影像学，医学影像技术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</w:tr>
      <w:tr w:rsidR="00F6644D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检验科技师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医学检验、医学检验技术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61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</w:tr>
      <w:tr w:rsidR="00F6644D">
        <w:trPr>
          <w:trHeight w:val="312"/>
        </w:trPr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F6644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F6644D">
        <w:trPr>
          <w:trHeight w:val="57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Default="000F24A4" w:rsidP="000E4DE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绍兴市第七人民医院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护士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644D" w:rsidRPr="000E4DE1" w:rsidRDefault="000F24A4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kern w:val="0"/>
                <w:sz w:val="20"/>
                <w:szCs w:val="20"/>
                <w:lang w:bidi="ar"/>
              </w:rPr>
            </w:pPr>
            <w:r w:rsidRPr="000E4DE1">
              <w:rPr>
                <w:rFonts w:ascii="宋体" w:hAnsi="宋体" w:cs="宋体" w:hint="eastAsia"/>
                <w:bCs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4D21FB" w:rsidTr="000A02C2">
        <w:trPr>
          <w:trHeight w:val="480"/>
        </w:trPr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1FB" w:rsidRDefault="004D21FB" w:rsidP="000E4DE1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绍兴市疾病预防控制中心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1FB" w:rsidRPr="000E4DE1" w:rsidRDefault="004D21FB" w:rsidP="004D21FB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疾病控制1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1FB" w:rsidRPr="000E4DE1" w:rsidRDefault="004D21F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1FB" w:rsidRPr="000E4DE1" w:rsidRDefault="004D21FB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1FB" w:rsidRPr="000E4DE1" w:rsidRDefault="004D21FB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预防医学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1FB" w:rsidRPr="000E4DE1" w:rsidRDefault="004D21FB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1FB" w:rsidRPr="000E4DE1" w:rsidRDefault="004D21FB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1FB" w:rsidRPr="000E4DE1" w:rsidRDefault="004D21FB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</w:tr>
      <w:tr w:rsidR="004D21FB" w:rsidTr="000A02C2">
        <w:trPr>
          <w:trHeight w:val="480"/>
        </w:trPr>
        <w:tc>
          <w:tcPr>
            <w:tcW w:w="2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1FB" w:rsidRDefault="004D21F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1FB" w:rsidRPr="000E4DE1" w:rsidRDefault="004D21FB" w:rsidP="004D21F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疾病控制2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1FB" w:rsidRPr="000E4DE1" w:rsidRDefault="004D21FB" w:rsidP="004D21F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</w:t>
            </w: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cr/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1FB" w:rsidRPr="000E4DE1" w:rsidRDefault="004D21FB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1FB" w:rsidRPr="000E4DE1" w:rsidRDefault="004D21FB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 w:rsidRPr="000E4DE1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预防医学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21FB" w:rsidRPr="000E4DE1" w:rsidRDefault="004D21FB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 w:hint="eastAsia"/>
                <w:sz w:val="18"/>
                <w:szCs w:val="18"/>
              </w:rPr>
              <w:t>24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1FB" w:rsidRPr="000E4DE1" w:rsidRDefault="004D21FB" w:rsidP="00823F5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否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21FB" w:rsidRPr="000E4DE1" w:rsidRDefault="004D21FB" w:rsidP="00823F5D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0E4DE1"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</w:tr>
    </w:tbl>
    <w:p w:rsidR="00F6644D" w:rsidRDefault="00F6644D"/>
    <w:sectPr w:rsidR="00F6644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5B" w:rsidRDefault="00190C5B" w:rsidP="00E277D9">
      <w:r>
        <w:separator/>
      </w:r>
    </w:p>
  </w:endnote>
  <w:endnote w:type="continuationSeparator" w:id="0">
    <w:p w:rsidR="00190C5B" w:rsidRDefault="00190C5B" w:rsidP="00E2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5B" w:rsidRDefault="00190C5B" w:rsidP="00E277D9">
      <w:r>
        <w:separator/>
      </w:r>
    </w:p>
  </w:footnote>
  <w:footnote w:type="continuationSeparator" w:id="0">
    <w:p w:rsidR="00190C5B" w:rsidRDefault="00190C5B" w:rsidP="00E2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5"/>
    <w:rsid w:val="FFDFD89B"/>
    <w:rsid w:val="FFE68514"/>
    <w:rsid w:val="000227A1"/>
    <w:rsid w:val="00023523"/>
    <w:rsid w:val="000D6085"/>
    <w:rsid w:val="000E4DE1"/>
    <w:rsid w:val="000F24A4"/>
    <w:rsid w:val="00105B06"/>
    <w:rsid w:val="00190C5B"/>
    <w:rsid w:val="00351A3C"/>
    <w:rsid w:val="00362559"/>
    <w:rsid w:val="004D21FB"/>
    <w:rsid w:val="00691EA7"/>
    <w:rsid w:val="006D5F65"/>
    <w:rsid w:val="0081786F"/>
    <w:rsid w:val="00977369"/>
    <w:rsid w:val="00A22753"/>
    <w:rsid w:val="00AE6200"/>
    <w:rsid w:val="00E277D9"/>
    <w:rsid w:val="00F531E0"/>
    <w:rsid w:val="00F6101C"/>
    <w:rsid w:val="00F6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徐彤</cp:lastModifiedBy>
  <cp:revision>13</cp:revision>
  <dcterms:created xsi:type="dcterms:W3CDTF">2023-02-02T17:10:00Z</dcterms:created>
  <dcterms:modified xsi:type="dcterms:W3CDTF">2023-02-03T03:30:00Z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