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3C" w:rsidRDefault="00402E3C" w:rsidP="00402E3C">
      <w:pPr>
        <w:rPr>
          <w:b/>
          <w:bCs/>
          <w:sz w:val="32"/>
          <w:szCs w:val="32"/>
        </w:rPr>
      </w:pPr>
      <w:r>
        <w:rPr>
          <w:rFonts w:ascii="仿宋_GB2312" w:eastAsia="Times New Roman" w:hAnsi="Times New Roman"/>
          <w:b/>
          <w:bCs/>
          <w:sz w:val="32"/>
          <w:szCs w:val="32"/>
        </w:rPr>
        <w:t>附件</w:t>
      </w:r>
      <w:r>
        <w:rPr>
          <w:rFonts w:ascii="仿宋_GB2312" w:hAnsi="Times New Roman" w:cs="仿宋_GB2312" w:hint="eastAsia"/>
          <w:b/>
          <w:bCs/>
          <w:sz w:val="32"/>
          <w:szCs w:val="32"/>
        </w:rPr>
        <w:t>1</w:t>
      </w:r>
    </w:p>
    <w:p w:rsidR="00402E3C" w:rsidRDefault="00402E3C" w:rsidP="00402E3C">
      <w:pPr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校外人员进校（大型活动）健康情况排摸表</w:t>
      </w:r>
      <w:r>
        <w:rPr>
          <w:b/>
          <w:bCs/>
          <w:sz w:val="32"/>
          <w:szCs w:val="32"/>
        </w:rPr>
        <w:t xml:space="preserve">  </w:t>
      </w:r>
    </w:p>
    <w:p w:rsidR="00402E3C" w:rsidRDefault="00402E3C" w:rsidP="00402E3C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6"/>
        <w:gridCol w:w="1106"/>
        <w:gridCol w:w="719"/>
        <w:gridCol w:w="1137"/>
        <w:gridCol w:w="344"/>
        <w:gridCol w:w="613"/>
        <w:gridCol w:w="94"/>
        <w:gridCol w:w="565"/>
        <w:gridCol w:w="1256"/>
        <w:gridCol w:w="1197"/>
      </w:tblGrid>
      <w:tr w:rsidR="00402E3C" w:rsidTr="00F01E5D">
        <w:trPr>
          <w:trHeight w:val="241"/>
          <w:jc w:val="center"/>
        </w:trPr>
        <w:tc>
          <w:tcPr>
            <w:tcW w:w="1467" w:type="dxa"/>
            <w:gridSpan w:val="2"/>
            <w:vAlign w:val="center"/>
          </w:tcPr>
          <w:p w:rsidR="00402E3C" w:rsidRDefault="00402E3C" w:rsidP="00F01E5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825" w:type="dxa"/>
            <w:gridSpan w:val="2"/>
            <w:vAlign w:val="center"/>
          </w:tcPr>
          <w:p w:rsidR="00402E3C" w:rsidRDefault="00402E3C" w:rsidP="00F01E5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402E3C" w:rsidRDefault="00402E3C" w:rsidP="00F01E5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957" w:type="dxa"/>
            <w:gridSpan w:val="2"/>
            <w:vAlign w:val="center"/>
          </w:tcPr>
          <w:p w:rsidR="00402E3C" w:rsidRDefault="00402E3C" w:rsidP="00F01E5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402E3C" w:rsidRDefault="00402E3C" w:rsidP="00F01E5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龄</w:t>
            </w:r>
          </w:p>
        </w:tc>
        <w:tc>
          <w:tcPr>
            <w:tcW w:w="1197" w:type="dxa"/>
            <w:vAlign w:val="center"/>
          </w:tcPr>
          <w:p w:rsidR="00402E3C" w:rsidRDefault="00402E3C" w:rsidP="00F01E5D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02E3C" w:rsidTr="00F01E5D">
        <w:trPr>
          <w:trHeight w:val="733"/>
          <w:jc w:val="center"/>
        </w:trPr>
        <w:tc>
          <w:tcPr>
            <w:tcW w:w="1467" w:type="dxa"/>
            <w:gridSpan w:val="2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2962" w:type="dxa"/>
            <w:gridSpan w:val="3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402E3C" w:rsidRDefault="00402E3C" w:rsidP="00F01E5D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112" w:type="dxa"/>
            <w:gridSpan w:val="4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2E3C" w:rsidTr="00F01E5D">
        <w:trPr>
          <w:trHeight w:val="275"/>
          <w:jc w:val="center"/>
        </w:trPr>
        <w:tc>
          <w:tcPr>
            <w:tcW w:w="1467" w:type="dxa"/>
            <w:gridSpan w:val="2"/>
          </w:tcPr>
          <w:p w:rsidR="00402E3C" w:rsidRDefault="00402E3C" w:rsidP="00F01E5D">
            <w:pPr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来源地</w:t>
            </w:r>
          </w:p>
        </w:tc>
        <w:tc>
          <w:tcPr>
            <w:tcW w:w="7031" w:type="dxa"/>
            <w:gridSpan w:val="9"/>
          </w:tcPr>
          <w:p w:rsidR="00402E3C" w:rsidRDefault="00402E3C" w:rsidP="00F01E5D">
            <w:pPr>
              <w:snapToGrid w:val="0"/>
              <w:spacing w:line="440" w:lineRule="exact"/>
              <w:ind w:firstLineChars="600" w:firstLine="14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市</w:t>
            </w:r>
            <w:r>
              <w:rPr>
                <w:rFonts w:ascii="仿宋" w:eastAsia="仿宋" w:hAnsi="仿宋" w:cs="仿宋"/>
                <w:sz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</w:rPr>
              <w:t>区（县）</w:t>
            </w:r>
          </w:p>
        </w:tc>
      </w:tr>
      <w:tr w:rsidR="00402E3C" w:rsidTr="00F01E5D">
        <w:trPr>
          <w:trHeight w:val="241"/>
          <w:jc w:val="center"/>
        </w:trPr>
        <w:tc>
          <w:tcPr>
            <w:tcW w:w="5480" w:type="dxa"/>
            <w:gridSpan w:val="8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是否新冠肺炎确诊病人、疑似病人、无症状感染者</w:t>
            </w:r>
          </w:p>
        </w:tc>
        <w:tc>
          <w:tcPr>
            <w:tcW w:w="1821" w:type="dxa"/>
            <w:gridSpan w:val="2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</w:p>
        </w:tc>
        <w:tc>
          <w:tcPr>
            <w:tcW w:w="1197" w:type="dxa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</w:p>
        </w:tc>
      </w:tr>
      <w:tr w:rsidR="00402E3C" w:rsidTr="00F01E5D">
        <w:trPr>
          <w:trHeight w:val="241"/>
          <w:jc w:val="center"/>
        </w:trPr>
        <w:tc>
          <w:tcPr>
            <w:tcW w:w="5480" w:type="dxa"/>
            <w:gridSpan w:val="8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</w:t>
            </w:r>
            <w:r>
              <w:rPr>
                <w:rFonts w:ascii="仿宋" w:eastAsia="仿宋" w:hAnsi="仿宋" w:cs="仿宋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天是否与新冠肺炎确诊病人、疑似病人、无症状感染者有密切接触</w:t>
            </w:r>
          </w:p>
        </w:tc>
        <w:tc>
          <w:tcPr>
            <w:tcW w:w="1821" w:type="dxa"/>
            <w:gridSpan w:val="2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</w:p>
        </w:tc>
        <w:tc>
          <w:tcPr>
            <w:tcW w:w="1197" w:type="dxa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</w:p>
        </w:tc>
      </w:tr>
      <w:tr w:rsidR="00402E3C" w:rsidTr="00F01E5D">
        <w:trPr>
          <w:trHeight w:val="241"/>
          <w:jc w:val="center"/>
        </w:trPr>
        <w:tc>
          <w:tcPr>
            <w:tcW w:w="5480" w:type="dxa"/>
            <w:gridSpan w:val="8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是否有发热、干咳、乏力、腹泻等相关症状</w:t>
            </w:r>
          </w:p>
        </w:tc>
        <w:tc>
          <w:tcPr>
            <w:tcW w:w="1821" w:type="dxa"/>
            <w:gridSpan w:val="2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</w:p>
        </w:tc>
        <w:tc>
          <w:tcPr>
            <w:tcW w:w="1197" w:type="dxa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</w:p>
        </w:tc>
      </w:tr>
      <w:tr w:rsidR="00402E3C" w:rsidTr="00F01E5D">
        <w:trPr>
          <w:trHeight w:val="329"/>
          <w:jc w:val="center"/>
        </w:trPr>
        <w:tc>
          <w:tcPr>
            <w:tcW w:w="5480" w:type="dxa"/>
            <w:gridSpan w:val="8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</w:t>
            </w:r>
            <w:r>
              <w:rPr>
                <w:rFonts w:ascii="仿宋" w:eastAsia="仿宋" w:hAnsi="仿宋" w:cs="仿宋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天是否去过新疆乌鲁木齐和喀什（根据上级防控指令动态调整）</w:t>
            </w:r>
          </w:p>
        </w:tc>
        <w:tc>
          <w:tcPr>
            <w:tcW w:w="1821" w:type="dxa"/>
            <w:gridSpan w:val="2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</w:p>
        </w:tc>
        <w:tc>
          <w:tcPr>
            <w:tcW w:w="1197" w:type="dxa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</w:p>
        </w:tc>
      </w:tr>
      <w:tr w:rsidR="00402E3C" w:rsidTr="00F01E5D">
        <w:trPr>
          <w:trHeight w:val="366"/>
          <w:jc w:val="center"/>
        </w:trPr>
        <w:tc>
          <w:tcPr>
            <w:tcW w:w="5480" w:type="dxa"/>
            <w:gridSpan w:val="8"/>
            <w:vAlign w:val="center"/>
          </w:tcPr>
          <w:p w:rsidR="00402E3C" w:rsidRDefault="00402E3C" w:rsidP="00F01E5D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是否与新疆乌鲁木齐和喀什（根据上级防控指令动态调整）来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未满</w:t>
            </w:r>
            <w:r>
              <w:rPr>
                <w:rFonts w:ascii="仿宋" w:eastAsia="仿宋" w:hAnsi="仿宋" w:cs="仿宋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天的人员有密切接触</w:t>
            </w:r>
          </w:p>
        </w:tc>
        <w:tc>
          <w:tcPr>
            <w:tcW w:w="1821" w:type="dxa"/>
            <w:gridSpan w:val="2"/>
            <w:vAlign w:val="center"/>
          </w:tcPr>
          <w:p w:rsidR="00402E3C" w:rsidRDefault="00402E3C" w:rsidP="00F01E5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</w:p>
        </w:tc>
        <w:tc>
          <w:tcPr>
            <w:tcW w:w="1197" w:type="dxa"/>
            <w:vAlign w:val="center"/>
          </w:tcPr>
          <w:p w:rsidR="00402E3C" w:rsidRDefault="00402E3C" w:rsidP="00F01E5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</w:p>
        </w:tc>
      </w:tr>
      <w:tr w:rsidR="00402E3C" w:rsidTr="00F01E5D">
        <w:trPr>
          <w:trHeight w:val="241"/>
          <w:jc w:val="center"/>
        </w:trPr>
        <w:tc>
          <w:tcPr>
            <w:tcW w:w="5480" w:type="dxa"/>
            <w:gridSpan w:val="8"/>
            <w:vAlign w:val="center"/>
          </w:tcPr>
          <w:p w:rsidR="00402E3C" w:rsidRDefault="00402E3C" w:rsidP="00F01E5D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</w:t>
            </w:r>
            <w:r>
              <w:rPr>
                <w:rFonts w:ascii="仿宋" w:eastAsia="仿宋" w:hAnsi="仿宋" w:cs="仿宋"/>
                <w:sz w:val="24"/>
              </w:rPr>
              <w:t>28</w:t>
            </w:r>
            <w:r>
              <w:rPr>
                <w:rFonts w:ascii="仿宋" w:eastAsia="仿宋" w:hAnsi="仿宋" w:cs="仿宋" w:hint="eastAsia"/>
                <w:sz w:val="24"/>
              </w:rPr>
              <w:t>天是否去过国外或与国外来绍兴未超过</w:t>
            </w:r>
            <w:r>
              <w:rPr>
                <w:rFonts w:ascii="仿宋" w:eastAsia="仿宋" w:hAnsi="仿宋" w:cs="仿宋"/>
                <w:sz w:val="24"/>
              </w:rPr>
              <w:t>28</w:t>
            </w:r>
            <w:r>
              <w:rPr>
                <w:rFonts w:ascii="仿宋" w:eastAsia="仿宋" w:hAnsi="仿宋" w:cs="仿宋" w:hint="eastAsia"/>
                <w:sz w:val="24"/>
              </w:rPr>
              <w:t>天人员接触</w:t>
            </w:r>
          </w:p>
        </w:tc>
        <w:tc>
          <w:tcPr>
            <w:tcW w:w="1821" w:type="dxa"/>
            <w:gridSpan w:val="2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  <w:r>
              <w:rPr>
                <w:rFonts w:ascii="仿宋" w:eastAsia="仿宋" w:hAnsi="仿宋" w:cs="仿宋"/>
                <w:sz w:val="24"/>
              </w:rPr>
              <w:t>:___</w:t>
            </w:r>
            <w:r>
              <w:rPr>
                <w:rFonts w:ascii="仿宋" w:eastAsia="仿宋" w:hAnsi="仿宋" w:cs="仿宋" w:hint="eastAsia"/>
                <w:sz w:val="24"/>
              </w:rPr>
              <w:t>（国家）</w:t>
            </w:r>
          </w:p>
        </w:tc>
        <w:tc>
          <w:tcPr>
            <w:tcW w:w="1197" w:type="dxa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</w:p>
        </w:tc>
      </w:tr>
      <w:tr w:rsidR="00402E3C" w:rsidTr="00F01E5D">
        <w:trPr>
          <w:trHeight w:val="241"/>
          <w:jc w:val="center"/>
        </w:trPr>
        <w:tc>
          <w:tcPr>
            <w:tcW w:w="5480" w:type="dxa"/>
            <w:gridSpan w:val="8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当前的健康状态是否有异常</w:t>
            </w:r>
          </w:p>
        </w:tc>
        <w:tc>
          <w:tcPr>
            <w:tcW w:w="1821" w:type="dxa"/>
            <w:gridSpan w:val="2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</w:p>
        </w:tc>
        <w:tc>
          <w:tcPr>
            <w:tcW w:w="1197" w:type="dxa"/>
            <w:vAlign w:val="center"/>
          </w:tcPr>
          <w:p w:rsidR="00402E3C" w:rsidRDefault="00402E3C" w:rsidP="00F01E5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</w:p>
        </w:tc>
      </w:tr>
      <w:tr w:rsidR="00402E3C" w:rsidTr="00F01E5D">
        <w:trPr>
          <w:trHeight w:val="329"/>
          <w:jc w:val="center"/>
        </w:trPr>
        <w:tc>
          <w:tcPr>
            <w:tcW w:w="5480" w:type="dxa"/>
            <w:gridSpan w:val="8"/>
            <w:vAlign w:val="center"/>
          </w:tcPr>
          <w:p w:rsidR="00402E3C" w:rsidRDefault="00402E3C" w:rsidP="00F01E5D">
            <w:pPr>
              <w:snapToGrid w:val="0"/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天内是否做过血清抗体和核酸检测</w:t>
            </w:r>
          </w:p>
        </w:tc>
        <w:tc>
          <w:tcPr>
            <w:tcW w:w="1821" w:type="dxa"/>
            <w:gridSpan w:val="2"/>
            <w:vAlign w:val="center"/>
          </w:tcPr>
          <w:p w:rsidR="00402E3C" w:rsidRDefault="00402E3C" w:rsidP="00F01E5D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  <w:r>
              <w:rPr>
                <w:rFonts w:ascii="仿宋" w:eastAsia="仿宋" w:hAnsi="仿宋" w:cs="仿宋"/>
                <w:sz w:val="24"/>
              </w:rPr>
              <w:t>:</w:t>
            </w:r>
          </w:p>
          <w:p w:rsidR="00402E3C" w:rsidRDefault="00402E3C" w:rsidP="00F01E5D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血清抗体</w:t>
            </w:r>
            <w:r>
              <w:rPr>
                <w:rFonts w:ascii="仿宋" w:eastAsia="仿宋" w:hAnsi="仿宋" w:cs="仿宋"/>
                <w:sz w:val="24"/>
              </w:rPr>
              <w:t>___</w:t>
            </w:r>
            <w:r>
              <w:rPr>
                <w:rFonts w:ascii="仿宋" w:eastAsia="仿宋" w:hAnsi="仿宋" w:cs="仿宋" w:hint="eastAsia"/>
                <w:sz w:val="24"/>
              </w:rPr>
              <w:t>性</w:t>
            </w:r>
          </w:p>
          <w:p w:rsidR="00402E3C" w:rsidRDefault="00402E3C" w:rsidP="00F01E5D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核酸</w:t>
            </w:r>
            <w:r>
              <w:rPr>
                <w:rFonts w:ascii="仿宋" w:eastAsia="仿宋" w:hAnsi="仿宋" w:cs="仿宋"/>
                <w:sz w:val="24"/>
              </w:rPr>
              <w:t>___</w:t>
            </w:r>
            <w:r>
              <w:rPr>
                <w:rFonts w:ascii="仿宋" w:eastAsia="仿宋" w:hAnsi="仿宋" w:cs="仿宋" w:hint="eastAsia"/>
                <w:sz w:val="24"/>
              </w:rPr>
              <w:t>性</w:t>
            </w:r>
          </w:p>
        </w:tc>
        <w:tc>
          <w:tcPr>
            <w:tcW w:w="1197" w:type="dxa"/>
            <w:vAlign w:val="center"/>
          </w:tcPr>
          <w:p w:rsidR="00402E3C" w:rsidRDefault="00402E3C" w:rsidP="00F01E5D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</w:p>
        </w:tc>
      </w:tr>
      <w:tr w:rsidR="00402E3C" w:rsidTr="00F01E5D">
        <w:trPr>
          <w:trHeight w:val="241"/>
          <w:jc w:val="center"/>
        </w:trPr>
        <w:tc>
          <w:tcPr>
            <w:tcW w:w="8498" w:type="dxa"/>
            <w:gridSpan w:val="11"/>
            <w:vAlign w:val="center"/>
          </w:tcPr>
          <w:p w:rsidR="00402E3C" w:rsidRDefault="00402E3C" w:rsidP="00F01E5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备注说明：</w:t>
            </w:r>
          </w:p>
        </w:tc>
      </w:tr>
      <w:tr w:rsidR="00402E3C" w:rsidTr="00F01E5D">
        <w:trPr>
          <w:trHeight w:val="613"/>
          <w:jc w:val="center"/>
        </w:trPr>
        <w:tc>
          <w:tcPr>
            <w:tcW w:w="8498" w:type="dxa"/>
            <w:gridSpan w:val="11"/>
            <w:vAlign w:val="center"/>
          </w:tcPr>
          <w:p w:rsidR="00402E3C" w:rsidRDefault="00402E3C" w:rsidP="00F01E5D">
            <w:pPr>
              <w:spacing w:line="360" w:lineRule="exact"/>
              <w:ind w:firstLineChars="200" w:firstLine="48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本人对上述健康信息的真实性负责。如因提供不实信息造成疫情传染、扩散，本人愿承担由此带来的相关法律责任。</w:t>
            </w:r>
          </w:p>
          <w:p w:rsidR="00402E3C" w:rsidRDefault="00402E3C" w:rsidP="00F01E5D">
            <w:pPr>
              <w:spacing w:line="360" w:lineRule="exact"/>
              <w:ind w:firstLineChars="950" w:firstLine="22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申报人：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402E3C" w:rsidTr="00F01E5D">
        <w:trPr>
          <w:trHeight w:val="410"/>
          <w:jc w:val="center"/>
        </w:trPr>
        <w:tc>
          <w:tcPr>
            <w:tcW w:w="1451" w:type="dxa"/>
            <w:vMerge w:val="restart"/>
            <w:vAlign w:val="center"/>
          </w:tcPr>
          <w:p w:rsidR="00402E3C" w:rsidRDefault="00402E3C" w:rsidP="00F01E5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由现场工作人员填写</w:t>
            </w:r>
          </w:p>
        </w:tc>
        <w:tc>
          <w:tcPr>
            <w:tcW w:w="1122" w:type="dxa"/>
            <w:gridSpan w:val="2"/>
            <w:vAlign w:val="center"/>
          </w:tcPr>
          <w:p w:rsidR="00402E3C" w:rsidRDefault="00402E3C" w:rsidP="00F01E5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口罩</w:t>
            </w:r>
          </w:p>
        </w:tc>
        <w:tc>
          <w:tcPr>
            <w:tcW w:w="2200" w:type="dxa"/>
            <w:gridSpan w:val="3"/>
            <w:vAlign w:val="center"/>
          </w:tcPr>
          <w:p w:rsidR="00402E3C" w:rsidRDefault="00402E3C" w:rsidP="00F01E5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健康码</w:t>
            </w:r>
          </w:p>
          <w:p w:rsidR="00402E3C" w:rsidRDefault="00402E3C" w:rsidP="00F01E5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为绿码</w:t>
            </w:r>
            <w:proofErr w:type="gramEnd"/>
          </w:p>
        </w:tc>
        <w:tc>
          <w:tcPr>
            <w:tcW w:w="1272" w:type="dxa"/>
            <w:gridSpan w:val="3"/>
            <w:vAlign w:val="center"/>
          </w:tcPr>
          <w:p w:rsidR="00402E3C" w:rsidRDefault="00402E3C" w:rsidP="00F01E5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体温</w:t>
            </w:r>
          </w:p>
        </w:tc>
        <w:tc>
          <w:tcPr>
            <w:tcW w:w="2453" w:type="dxa"/>
            <w:gridSpan w:val="2"/>
            <w:vAlign w:val="center"/>
          </w:tcPr>
          <w:p w:rsidR="00402E3C" w:rsidRDefault="00402E3C" w:rsidP="00F01E5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是否同意进校</w:t>
            </w:r>
          </w:p>
        </w:tc>
      </w:tr>
      <w:tr w:rsidR="00402E3C" w:rsidTr="00F01E5D">
        <w:trPr>
          <w:trHeight w:val="241"/>
          <w:jc w:val="center"/>
        </w:trPr>
        <w:tc>
          <w:tcPr>
            <w:tcW w:w="1451" w:type="dxa"/>
            <w:vMerge/>
            <w:vAlign w:val="center"/>
          </w:tcPr>
          <w:p w:rsidR="00402E3C" w:rsidRDefault="00402E3C" w:rsidP="00F01E5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402E3C" w:rsidRDefault="00402E3C" w:rsidP="00F01E5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402E3C" w:rsidRDefault="00402E3C" w:rsidP="00F01E5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402E3C" w:rsidRDefault="00402E3C" w:rsidP="00F01E5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402E3C" w:rsidRDefault="00402E3C" w:rsidP="00F01E5D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  <w:r>
              <w:rPr>
                <w:rFonts w:ascii="仿宋" w:eastAsia="仿宋" w:hAnsi="Wingdings 2" w:hint="eastAsia"/>
                <w:sz w:val="24"/>
              </w:rPr>
              <w:sym w:font="Wingdings 2" w:char="F0A3"/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</w:tr>
    </w:tbl>
    <w:p w:rsidR="00402E3C" w:rsidRDefault="00402E3C" w:rsidP="00402E3C">
      <w:pPr>
        <w:spacing w:line="400" w:lineRule="exac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备注：</w:t>
      </w:r>
      <w:r>
        <w:rPr>
          <w:rFonts w:ascii="仿宋" w:eastAsia="仿宋" w:hAnsi="仿宋" w:cs="仿宋"/>
          <w:sz w:val="24"/>
        </w:rPr>
        <w:t>7</w:t>
      </w:r>
      <w:r>
        <w:rPr>
          <w:rFonts w:ascii="仿宋" w:eastAsia="仿宋" w:hAnsi="仿宋" w:cs="仿宋" w:hint="eastAsia"/>
          <w:sz w:val="24"/>
        </w:rPr>
        <w:t>天内做过血清抗体和核酸检测，请附上检测报告；此表主办单位存档。</w:t>
      </w:r>
    </w:p>
    <w:p w:rsidR="00402E3C" w:rsidRDefault="00402E3C" w:rsidP="00402E3C">
      <w:pPr>
        <w:spacing w:line="400" w:lineRule="exact"/>
        <w:rPr>
          <w:rFonts w:ascii="仿宋" w:eastAsia="仿宋" w:hAnsi="仿宋" w:cs="仿宋" w:hint="eastAsia"/>
          <w:sz w:val="24"/>
        </w:rPr>
      </w:pPr>
    </w:p>
    <w:p w:rsidR="00357970" w:rsidRPr="00402E3C" w:rsidRDefault="00357970">
      <w:bookmarkStart w:id="0" w:name="_GoBack"/>
      <w:bookmarkEnd w:id="0"/>
    </w:p>
    <w:sectPr w:rsidR="00357970" w:rsidRPr="00402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3C"/>
    <w:rsid w:val="00357970"/>
    <w:rsid w:val="00402E3C"/>
    <w:rsid w:val="00C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3C"/>
    <w:pPr>
      <w:widowControl w:val="0"/>
      <w:spacing w:after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3C"/>
    <w:pPr>
      <w:widowControl w:val="0"/>
      <w:spacing w:after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2020-08-31T01:07:00Z</dcterms:created>
  <dcterms:modified xsi:type="dcterms:W3CDTF">2020-08-31T01:08:00Z</dcterms:modified>
</cp:coreProperties>
</file>